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5D" w:rsidRPr="00A625D4" w:rsidRDefault="00002A5D" w:rsidP="00002A5D">
      <w:pPr>
        <w:autoSpaceDE w:val="0"/>
        <w:spacing w:after="0" w:line="240" w:lineRule="auto"/>
        <w:ind w:right="-8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-605790</wp:posOffset>
            </wp:positionV>
            <wp:extent cx="455930" cy="570230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25D4">
        <w:rPr>
          <w:rFonts w:ascii="Times New Roman" w:hAnsi="Times New Roman"/>
          <w:b/>
          <w:color w:val="000000"/>
          <w:sz w:val="28"/>
          <w:szCs w:val="28"/>
        </w:rPr>
        <w:t>АДМИНИСТРАЦИЯ ТУЖИНСКОГО МУНИЦИПАЛЬНОГО РАЙОНА</w:t>
      </w:r>
    </w:p>
    <w:p w:rsidR="00002A5D" w:rsidRPr="00A625D4" w:rsidRDefault="00002A5D" w:rsidP="00002A5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625D4">
        <w:rPr>
          <w:rFonts w:ascii="Times New Roman" w:hAnsi="Times New Roman"/>
          <w:b/>
          <w:color w:val="000000"/>
          <w:sz w:val="28"/>
          <w:szCs w:val="28"/>
        </w:rPr>
        <w:t>КИРОВСКОЙ ОБЛАСТИ</w:t>
      </w:r>
    </w:p>
    <w:p w:rsidR="00002A5D" w:rsidRPr="00A625D4" w:rsidRDefault="00002A5D" w:rsidP="00002A5D">
      <w:pPr>
        <w:pStyle w:val="ConsPlusTitle"/>
        <w:tabs>
          <w:tab w:val="left" w:pos="9214"/>
        </w:tabs>
        <w:spacing w:befor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25D4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1908"/>
        <w:gridCol w:w="2753"/>
        <w:gridCol w:w="3367"/>
        <w:gridCol w:w="1800"/>
      </w:tblGrid>
      <w:tr w:rsidR="00002A5D" w:rsidRPr="00A625D4" w:rsidTr="009323BE">
        <w:tc>
          <w:tcPr>
            <w:tcW w:w="1908" w:type="dxa"/>
            <w:tcBorders>
              <w:bottom w:val="single" w:sz="4" w:space="0" w:color="000000"/>
            </w:tcBorders>
          </w:tcPr>
          <w:p w:rsidR="00002A5D" w:rsidRPr="00A625D4" w:rsidRDefault="00002A5D" w:rsidP="009323BE">
            <w:pPr>
              <w:tabs>
                <w:tab w:val="center" w:pos="846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10.11.2021</w:t>
            </w:r>
          </w:p>
        </w:tc>
        <w:tc>
          <w:tcPr>
            <w:tcW w:w="2753" w:type="dxa"/>
          </w:tcPr>
          <w:p w:rsidR="00002A5D" w:rsidRPr="00A625D4" w:rsidRDefault="00002A5D" w:rsidP="009323B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</w:tcPr>
          <w:p w:rsidR="00002A5D" w:rsidRPr="00A625D4" w:rsidRDefault="00002A5D" w:rsidP="009323B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25D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002A5D" w:rsidRPr="00A625D4" w:rsidRDefault="00002A5D" w:rsidP="009323B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329</w:t>
            </w:r>
          </w:p>
        </w:tc>
      </w:tr>
      <w:tr w:rsidR="00002A5D" w:rsidRPr="00A625D4" w:rsidTr="009323BE">
        <w:tc>
          <w:tcPr>
            <w:tcW w:w="9828" w:type="dxa"/>
            <w:gridSpan w:val="4"/>
          </w:tcPr>
          <w:p w:rsidR="00002A5D" w:rsidRPr="00A625D4" w:rsidRDefault="00002A5D" w:rsidP="009323BE">
            <w:pPr>
              <w:autoSpaceDE w:val="0"/>
              <w:snapToGrid w:val="0"/>
              <w:spacing w:before="360" w:after="0" w:line="240" w:lineRule="auto"/>
              <w:jc w:val="center"/>
              <w:rPr>
                <w:rStyle w:val="consplusnormal"/>
                <w:rFonts w:ascii="Times New Roman" w:hAnsi="Times New Roman"/>
                <w:color w:val="000000"/>
                <w:sz w:val="28"/>
                <w:szCs w:val="28"/>
              </w:rPr>
            </w:pPr>
            <w:r w:rsidRPr="00A625D4">
              <w:rPr>
                <w:rStyle w:val="consplusnormal"/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gramStart"/>
            <w:r w:rsidRPr="00A625D4">
              <w:rPr>
                <w:rStyle w:val="consplusnormal"/>
                <w:rFonts w:ascii="Times New Roman" w:hAnsi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A625D4">
              <w:rPr>
                <w:rStyle w:val="consplusnormal"/>
                <w:rFonts w:ascii="Times New Roman" w:hAnsi="Times New Roman"/>
                <w:color w:val="000000"/>
                <w:sz w:val="28"/>
                <w:szCs w:val="28"/>
              </w:rPr>
              <w:t>ужа</w:t>
            </w:r>
          </w:p>
        </w:tc>
      </w:tr>
    </w:tbl>
    <w:p w:rsidR="00002A5D" w:rsidRDefault="00002A5D" w:rsidP="00002A5D">
      <w:pPr>
        <w:pStyle w:val="ConsPlusTitle"/>
        <w:spacing w:before="4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администрации Тужинского муниципального района от 01.03.2012 № 96</w:t>
      </w:r>
    </w:p>
    <w:p w:rsidR="00002A5D" w:rsidRPr="000F2811" w:rsidRDefault="00002A5D" w:rsidP="00002A5D">
      <w:pPr>
        <w:pStyle w:val="ConsPlusTitle"/>
        <w:spacing w:before="480"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связи с кадровыми изменениями</w:t>
      </w:r>
      <w:r w:rsidRPr="000F281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0F2811">
        <w:rPr>
          <w:rFonts w:ascii="Times New Roman" w:hAnsi="Times New Roman" w:cs="Times New Roman"/>
          <w:b w:val="0"/>
          <w:color w:val="000000"/>
          <w:sz w:val="28"/>
          <w:szCs w:val="28"/>
        </w:rPr>
        <w:t>дминистрация Тужинского муниципального района ПОСТАНОВЛЯЕТ:</w:t>
      </w:r>
    </w:p>
    <w:p w:rsidR="00002A5D" w:rsidRDefault="00002A5D" w:rsidP="00002A5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F281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Внести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изменение в Приложение, утвержденное постановлением  </w:t>
      </w:r>
      <w:r w:rsidRPr="000F281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 Тужинского муниципального рай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она Кировской области от 01.03</w:t>
      </w:r>
      <w:r w:rsidRPr="000F2811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2012  №  96</w:t>
      </w:r>
      <w:r w:rsidRPr="000F281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санитарно- противоэпидемической комиссии Тужинского района</w:t>
      </w:r>
      <w:r w:rsidRPr="000F2811">
        <w:rPr>
          <w:rFonts w:ascii="Times New Roman" w:hAnsi="Times New Roman" w:cs="Times New Roman"/>
          <w:b w:val="0"/>
          <w:color w:val="000000"/>
          <w:sz w:val="28"/>
          <w:szCs w:val="28"/>
        </w:rPr>
        <w:t>» (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далее – состав комиссии), утвердив  состав комиссии в новой редакции согласно приложению. </w:t>
      </w:r>
    </w:p>
    <w:p w:rsidR="00002A5D" w:rsidRPr="000F2811" w:rsidRDefault="00002A5D" w:rsidP="00002A5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2.  Настоящее постановление вступает в силу с момента опубликования  в Бюллетене  муниципальных правовых актов органов местного самоуправления Тужинского муниципального района Кировской области.</w:t>
      </w:r>
    </w:p>
    <w:p w:rsidR="00002A5D" w:rsidRPr="000F2811" w:rsidRDefault="00002A5D" w:rsidP="00002A5D">
      <w:pPr>
        <w:spacing w:before="7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F2811">
        <w:rPr>
          <w:rFonts w:ascii="Times New Roman" w:hAnsi="Times New Roman"/>
          <w:color w:val="000000"/>
          <w:sz w:val="28"/>
          <w:szCs w:val="28"/>
        </w:rPr>
        <w:t xml:space="preserve">Глава Тужинского </w:t>
      </w:r>
    </w:p>
    <w:p w:rsidR="00002A5D" w:rsidRDefault="00002A5D" w:rsidP="00002A5D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F2811">
        <w:rPr>
          <w:rFonts w:ascii="Times New Roman" w:hAnsi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                  </w:t>
      </w:r>
      <w:r w:rsidRPr="000F2811">
        <w:rPr>
          <w:rFonts w:ascii="Times New Roman" w:hAnsi="Times New Roman"/>
          <w:color w:val="000000"/>
          <w:sz w:val="28"/>
          <w:szCs w:val="28"/>
        </w:rPr>
        <w:t xml:space="preserve">Л.В. </w:t>
      </w:r>
      <w:proofErr w:type="gramStart"/>
      <w:r w:rsidRPr="000F2811">
        <w:rPr>
          <w:rFonts w:ascii="Times New Roman" w:hAnsi="Times New Roman"/>
          <w:color w:val="000000"/>
          <w:sz w:val="28"/>
          <w:szCs w:val="28"/>
        </w:rPr>
        <w:t>Бледных</w:t>
      </w:r>
      <w:proofErr w:type="gramEnd"/>
    </w:p>
    <w:p w:rsidR="00002A5D" w:rsidRDefault="00002A5D" w:rsidP="00002A5D">
      <w:pPr>
        <w:spacing w:after="36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2A5D" w:rsidRDefault="00002A5D" w:rsidP="00002A5D">
      <w:pPr>
        <w:spacing w:after="36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4818" w:rsidRDefault="00164818"/>
    <w:p w:rsidR="00002A5D" w:rsidRDefault="00002A5D"/>
    <w:p w:rsidR="00002A5D" w:rsidRDefault="00002A5D"/>
    <w:p w:rsidR="00002A5D" w:rsidRDefault="00002A5D"/>
    <w:p w:rsidR="00002A5D" w:rsidRDefault="00002A5D"/>
    <w:p w:rsidR="00002A5D" w:rsidRDefault="00002A5D"/>
    <w:p w:rsidR="00002A5D" w:rsidRPr="00872D43" w:rsidRDefault="00002A5D" w:rsidP="00002A5D">
      <w:pPr>
        <w:spacing w:after="0" w:line="240" w:lineRule="auto"/>
      </w:pPr>
      <w:r>
        <w:lastRenderedPageBreak/>
        <w:t xml:space="preserve">                                                                                                                     </w:t>
      </w:r>
      <w:r w:rsidRPr="002D33F5">
        <w:rPr>
          <w:rFonts w:ascii="Times New Roman" w:hAnsi="Times New Roman"/>
          <w:sz w:val="28"/>
          <w:szCs w:val="28"/>
        </w:rPr>
        <w:t>Приложение</w:t>
      </w:r>
    </w:p>
    <w:p w:rsidR="00002A5D" w:rsidRDefault="00002A5D" w:rsidP="00002A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02A5D" w:rsidRDefault="00002A5D" w:rsidP="00002A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УТВЕРЖДЕН</w:t>
      </w:r>
    </w:p>
    <w:p w:rsidR="00002A5D" w:rsidRDefault="00002A5D" w:rsidP="00002A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2A5D" w:rsidRDefault="00002A5D" w:rsidP="00002A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постановлением</w:t>
      </w:r>
    </w:p>
    <w:p w:rsidR="00002A5D" w:rsidRDefault="00002A5D" w:rsidP="00002A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администрации Тужинского</w:t>
      </w:r>
    </w:p>
    <w:p w:rsidR="00002A5D" w:rsidRDefault="00002A5D" w:rsidP="00002A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муниципального района</w:t>
      </w:r>
    </w:p>
    <w:p w:rsidR="00002A5D" w:rsidRDefault="00002A5D" w:rsidP="00002A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от  10.11.2021  № 329</w:t>
      </w:r>
    </w:p>
    <w:p w:rsidR="00002A5D" w:rsidRDefault="00002A5D" w:rsidP="00002A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2A5D" w:rsidRDefault="00002A5D" w:rsidP="00002A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2A5D" w:rsidRDefault="00002A5D" w:rsidP="00002A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2B72">
        <w:rPr>
          <w:rFonts w:ascii="Times New Roman" w:hAnsi="Times New Roman"/>
          <w:b/>
          <w:sz w:val="28"/>
          <w:szCs w:val="28"/>
        </w:rPr>
        <w:t>СОСТАВ</w:t>
      </w:r>
    </w:p>
    <w:p w:rsidR="00002A5D" w:rsidRDefault="00002A5D" w:rsidP="00002A5D">
      <w:pPr>
        <w:spacing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санитарно-противоэпидемической комиссии Тужинского района</w:t>
      </w:r>
    </w:p>
    <w:p w:rsidR="00002A5D" w:rsidRDefault="00002A5D" w:rsidP="00002A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A5D" w:rsidRPr="00E45540" w:rsidRDefault="00002A5D" w:rsidP="00002A5D">
      <w:pPr>
        <w:spacing w:after="0"/>
        <w:rPr>
          <w:rFonts w:ascii="Times New Roman" w:hAnsi="Times New Roman"/>
        </w:rPr>
      </w:pPr>
    </w:p>
    <w:tbl>
      <w:tblPr>
        <w:tblStyle w:val="a3"/>
        <w:tblpPr w:leftFromText="180" w:rightFromText="180" w:vertAnchor="text" w:horzAnchor="margin" w:tblpY="22"/>
        <w:tblW w:w="9916" w:type="dxa"/>
        <w:tblLook w:val="0600"/>
      </w:tblPr>
      <w:tblGrid>
        <w:gridCol w:w="4644"/>
        <w:gridCol w:w="5272"/>
      </w:tblGrid>
      <w:tr w:rsidR="00002A5D" w:rsidRPr="00C37A2B" w:rsidTr="009323B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02A5D" w:rsidRPr="00C37A2B" w:rsidRDefault="00002A5D" w:rsidP="009323B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A2B">
              <w:rPr>
                <w:rFonts w:ascii="Times New Roman" w:hAnsi="Times New Roman"/>
                <w:sz w:val="28"/>
                <w:szCs w:val="28"/>
              </w:rPr>
              <w:t xml:space="preserve">МАРЬИНА                                         - Наталия Александровна                         </w:t>
            </w: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A2B">
              <w:rPr>
                <w:rFonts w:ascii="Times New Roman" w:hAnsi="Times New Roman"/>
                <w:sz w:val="28"/>
                <w:szCs w:val="28"/>
              </w:rPr>
              <w:t>ШИШКИНА                                      -</w:t>
            </w: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A2B">
              <w:rPr>
                <w:rFonts w:ascii="Times New Roman" w:hAnsi="Times New Roman"/>
                <w:sz w:val="28"/>
                <w:szCs w:val="28"/>
              </w:rPr>
              <w:t xml:space="preserve">Светлана Ивановна                         </w:t>
            </w: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A2B">
              <w:rPr>
                <w:rFonts w:ascii="Times New Roman" w:hAnsi="Times New Roman"/>
                <w:sz w:val="28"/>
                <w:szCs w:val="28"/>
              </w:rPr>
              <w:t>СЫСОЕВА                                        -</w:t>
            </w: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A2B">
              <w:rPr>
                <w:rFonts w:ascii="Times New Roman" w:hAnsi="Times New Roman"/>
                <w:sz w:val="28"/>
                <w:szCs w:val="28"/>
              </w:rPr>
              <w:t>Зинаида Степановна</w:t>
            </w: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A5D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A2B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A2B">
              <w:rPr>
                <w:rFonts w:ascii="Times New Roman" w:hAnsi="Times New Roman"/>
                <w:sz w:val="28"/>
                <w:szCs w:val="28"/>
              </w:rPr>
              <w:t>АВРАМЕНКО                                  -</w:t>
            </w: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A2B">
              <w:rPr>
                <w:rFonts w:ascii="Times New Roman" w:hAnsi="Times New Roman"/>
                <w:sz w:val="28"/>
                <w:szCs w:val="28"/>
              </w:rPr>
              <w:t>Татьяна Геннадьевна</w:t>
            </w: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A2B">
              <w:rPr>
                <w:rFonts w:ascii="Times New Roman" w:hAnsi="Times New Roman"/>
                <w:sz w:val="28"/>
                <w:szCs w:val="28"/>
              </w:rPr>
              <w:t>БУРДИНА                                         -</w:t>
            </w: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A2B">
              <w:rPr>
                <w:rFonts w:ascii="Times New Roman" w:hAnsi="Times New Roman"/>
                <w:sz w:val="28"/>
                <w:szCs w:val="28"/>
              </w:rPr>
              <w:t>Екатерина Ивановна</w:t>
            </w: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A5D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A5D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A2B">
              <w:rPr>
                <w:rFonts w:ascii="Times New Roman" w:hAnsi="Times New Roman"/>
                <w:sz w:val="28"/>
                <w:szCs w:val="28"/>
              </w:rPr>
              <w:lastRenderedPageBreak/>
              <w:t>ВЕРШИНИНА                                  -</w:t>
            </w: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A2B">
              <w:rPr>
                <w:rFonts w:ascii="Times New Roman" w:hAnsi="Times New Roman"/>
                <w:sz w:val="28"/>
                <w:szCs w:val="28"/>
              </w:rPr>
              <w:t xml:space="preserve">Елена Александровна   </w:t>
            </w:r>
          </w:p>
          <w:p w:rsidR="00002A5D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A5D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A5D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A5D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A5D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A2B">
              <w:rPr>
                <w:rFonts w:ascii="Times New Roman" w:hAnsi="Times New Roman"/>
                <w:sz w:val="28"/>
                <w:szCs w:val="28"/>
              </w:rPr>
              <w:t>ЗАХАРОВ                                         -</w:t>
            </w: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A2B">
              <w:rPr>
                <w:rFonts w:ascii="Times New Roman" w:hAnsi="Times New Roman"/>
                <w:sz w:val="28"/>
                <w:szCs w:val="28"/>
              </w:rPr>
              <w:t>Павел Васильевич</w:t>
            </w: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A2B">
              <w:rPr>
                <w:rFonts w:ascii="Times New Roman" w:hAnsi="Times New Roman"/>
                <w:sz w:val="28"/>
                <w:szCs w:val="28"/>
              </w:rPr>
              <w:t xml:space="preserve">ЗЫКОВ                                              - </w:t>
            </w: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A2B">
              <w:rPr>
                <w:rFonts w:ascii="Times New Roman" w:hAnsi="Times New Roman"/>
                <w:sz w:val="28"/>
                <w:szCs w:val="28"/>
              </w:rPr>
              <w:t xml:space="preserve">Станислав Валерьевич  </w:t>
            </w: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A5D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A2B">
              <w:rPr>
                <w:rFonts w:ascii="Times New Roman" w:hAnsi="Times New Roman"/>
                <w:sz w:val="28"/>
                <w:szCs w:val="28"/>
              </w:rPr>
              <w:t xml:space="preserve">ИГИТОВ                                            - </w:t>
            </w: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A2B">
              <w:rPr>
                <w:rFonts w:ascii="Times New Roman" w:hAnsi="Times New Roman"/>
                <w:sz w:val="28"/>
                <w:szCs w:val="28"/>
              </w:rPr>
              <w:t xml:space="preserve">Александр Анатольевич   </w:t>
            </w: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A2B">
              <w:rPr>
                <w:rFonts w:ascii="Times New Roman" w:hAnsi="Times New Roman"/>
                <w:sz w:val="28"/>
                <w:szCs w:val="28"/>
              </w:rPr>
              <w:t>КИСЛИЦЫНА                                  -</w:t>
            </w: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A2B"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A2B">
              <w:rPr>
                <w:rFonts w:ascii="Times New Roman" w:hAnsi="Times New Roman"/>
                <w:sz w:val="28"/>
                <w:szCs w:val="28"/>
              </w:rPr>
              <w:t xml:space="preserve">КУЗНЕЦОВ                                      -  </w:t>
            </w: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A2B">
              <w:rPr>
                <w:rFonts w:ascii="Times New Roman" w:hAnsi="Times New Roman"/>
                <w:sz w:val="28"/>
                <w:szCs w:val="28"/>
              </w:rPr>
              <w:t>Андрей Леонидович</w:t>
            </w: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A5D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A5D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A2B">
              <w:rPr>
                <w:rFonts w:ascii="Times New Roman" w:hAnsi="Times New Roman"/>
                <w:sz w:val="28"/>
                <w:szCs w:val="28"/>
              </w:rPr>
              <w:t xml:space="preserve">ЛОБАНОВА                                     - </w:t>
            </w: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A2B">
              <w:rPr>
                <w:rFonts w:ascii="Times New Roman" w:hAnsi="Times New Roman"/>
                <w:sz w:val="28"/>
                <w:szCs w:val="28"/>
              </w:rPr>
              <w:t xml:space="preserve">Татьяна Александровна   </w:t>
            </w: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A5D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НЕГОРЕЛОВА                                 -     </w:t>
            </w:r>
          </w:p>
          <w:p w:rsidR="00002A5D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  <w:p w:rsidR="00002A5D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A5D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A5D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A5D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A2B">
              <w:rPr>
                <w:rFonts w:ascii="Times New Roman" w:hAnsi="Times New Roman"/>
                <w:sz w:val="28"/>
                <w:szCs w:val="28"/>
              </w:rPr>
              <w:t xml:space="preserve">ОНОСОВ                                          - </w:t>
            </w: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A2B">
              <w:rPr>
                <w:rFonts w:ascii="Times New Roman" w:hAnsi="Times New Roman"/>
                <w:sz w:val="28"/>
                <w:szCs w:val="28"/>
              </w:rPr>
              <w:t xml:space="preserve">Евгений Валерьевич </w:t>
            </w: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A2B">
              <w:rPr>
                <w:rFonts w:ascii="Times New Roman" w:hAnsi="Times New Roman"/>
                <w:sz w:val="28"/>
                <w:szCs w:val="28"/>
              </w:rPr>
              <w:t xml:space="preserve">СЕНТЕМОВ                                     - </w:t>
            </w: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A2B">
              <w:rPr>
                <w:rFonts w:ascii="Times New Roman" w:hAnsi="Times New Roman"/>
                <w:sz w:val="28"/>
                <w:szCs w:val="28"/>
              </w:rPr>
              <w:t>Сергей Иванович</w:t>
            </w: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A2B">
              <w:rPr>
                <w:rFonts w:ascii="Times New Roman" w:hAnsi="Times New Roman"/>
                <w:sz w:val="28"/>
                <w:szCs w:val="28"/>
              </w:rPr>
              <w:t xml:space="preserve">УНЖАКОВА                                   - </w:t>
            </w: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A2B">
              <w:rPr>
                <w:rFonts w:ascii="Times New Roman" w:hAnsi="Times New Roman"/>
                <w:sz w:val="28"/>
                <w:szCs w:val="28"/>
              </w:rPr>
              <w:t xml:space="preserve">Татьяна </w:t>
            </w:r>
            <w:proofErr w:type="spellStart"/>
            <w:r w:rsidRPr="00C37A2B">
              <w:rPr>
                <w:rFonts w:ascii="Times New Roman" w:hAnsi="Times New Roman"/>
                <w:sz w:val="28"/>
                <w:szCs w:val="28"/>
              </w:rPr>
              <w:t>Поликарповна</w:t>
            </w:r>
            <w:proofErr w:type="spellEnd"/>
            <w:r w:rsidRPr="00C37A2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A5D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A2B">
              <w:rPr>
                <w:rFonts w:ascii="Times New Roman" w:hAnsi="Times New Roman"/>
                <w:sz w:val="28"/>
                <w:szCs w:val="28"/>
              </w:rPr>
              <w:t xml:space="preserve">ШУЛЕВ                                            - </w:t>
            </w:r>
          </w:p>
          <w:p w:rsidR="00002A5D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A2B">
              <w:rPr>
                <w:rFonts w:ascii="Times New Roman" w:hAnsi="Times New Roman"/>
                <w:sz w:val="28"/>
                <w:szCs w:val="28"/>
              </w:rPr>
              <w:t xml:space="preserve">Владимир Витальевич </w:t>
            </w:r>
          </w:p>
          <w:p w:rsidR="00002A5D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A5D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A5D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A5D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A2B">
              <w:rPr>
                <w:rFonts w:ascii="Times New Roman" w:hAnsi="Times New Roman"/>
                <w:sz w:val="28"/>
                <w:szCs w:val="28"/>
              </w:rPr>
              <w:lastRenderedPageBreak/>
              <w:t>заместитель главы администрации Тужинского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C37A2B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37A2B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A2B">
              <w:rPr>
                <w:rFonts w:ascii="Times New Roman" w:hAnsi="Times New Roman"/>
                <w:sz w:val="28"/>
                <w:szCs w:val="28"/>
              </w:rPr>
              <w:t xml:space="preserve">по социальным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7A2B">
              <w:rPr>
                <w:rFonts w:ascii="Times New Roman" w:hAnsi="Times New Roman"/>
                <w:sz w:val="28"/>
                <w:szCs w:val="28"/>
              </w:rPr>
              <w:t xml:space="preserve">вопросам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37A2B">
              <w:rPr>
                <w:rFonts w:ascii="Times New Roman" w:hAnsi="Times New Roman"/>
                <w:sz w:val="28"/>
                <w:szCs w:val="28"/>
              </w:rPr>
              <w:t>начальник</w:t>
            </w: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A2B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7A2B">
              <w:rPr>
                <w:rFonts w:ascii="Times New Roman" w:hAnsi="Times New Roman"/>
                <w:sz w:val="28"/>
                <w:szCs w:val="28"/>
              </w:rPr>
              <w:t xml:space="preserve"> образования,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37A2B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A2B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A2B">
              <w:rPr>
                <w:rFonts w:ascii="Times New Roman" w:hAnsi="Times New Roman"/>
                <w:sz w:val="28"/>
                <w:szCs w:val="28"/>
              </w:rPr>
              <w:t>управляющий делами – начальник управления делами администрации Тужинского муниципального района, заместитель председателя комиссии</w:t>
            </w: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A5D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A2B">
              <w:rPr>
                <w:rFonts w:ascii="Times New Roman" w:hAnsi="Times New Roman"/>
                <w:sz w:val="28"/>
                <w:szCs w:val="28"/>
              </w:rPr>
              <w:t>заведующий сектором сельского хозяйства администрации Тужинского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 секретарь комиссии</w:t>
            </w: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A5D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A2B">
              <w:rPr>
                <w:rFonts w:ascii="Times New Roman" w:hAnsi="Times New Roman"/>
                <w:sz w:val="28"/>
                <w:szCs w:val="28"/>
              </w:rPr>
              <w:t xml:space="preserve">главный специалист по </w:t>
            </w:r>
            <w:proofErr w:type="gramStart"/>
            <w:r w:rsidRPr="00C37A2B">
              <w:rPr>
                <w:rFonts w:ascii="Times New Roman" w:hAnsi="Times New Roman"/>
                <w:sz w:val="28"/>
                <w:szCs w:val="28"/>
              </w:rPr>
              <w:t>гражданской</w:t>
            </w:r>
            <w:proofErr w:type="gramEnd"/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A2B">
              <w:rPr>
                <w:rFonts w:ascii="Times New Roman" w:hAnsi="Times New Roman"/>
                <w:sz w:val="28"/>
                <w:szCs w:val="28"/>
              </w:rPr>
              <w:t>обороне и чрезвычайных ситуациях администрации Тужинского муниципального района</w:t>
            </w: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A2B">
              <w:rPr>
                <w:rFonts w:ascii="Times New Roman" w:hAnsi="Times New Roman"/>
                <w:sz w:val="28"/>
                <w:szCs w:val="28"/>
              </w:rPr>
              <w:t>заведующая К</w:t>
            </w:r>
            <w:r>
              <w:rPr>
                <w:rFonts w:ascii="Times New Roman" w:hAnsi="Times New Roman"/>
                <w:sz w:val="28"/>
                <w:szCs w:val="28"/>
              </w:rPr>
              <w:t>ировским областным государственным унитарным предприятием</w:t>
            </w:r>
            <w:r w:rsidRPr="00C37A2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C37A2B">
              <w:rPr>
                <w:rFonts w:ascii="Times New Roman" w:hAnsi="Times New Roman"/>
                <w:sz w:val="28"/>
                <w:szCs w:val="28"/>
              </w:rPr>
              <w:t>Тужинская</w:t>
            </w:r>
            <w:proofErr w:type="spellEnd"/>
            <w:r w:rsidRPr="00C37A2B">
              <w:rPr>
                <w:rFonts w:ascii="Times New Roman" w:hAnsi="Times New Roman"/>
                <w:sz w:val="28"/>
                <w:szCs w:val="28"/>
              </w:rPr>
              <w:t xml:space="preserve"> центральная районная аптека № 59» (по согласованию)</w:t>
            </w: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A2B">
              <w:rPr>
                <w:rFonts w:ascii="Times New Roman" w:hAnsi="Times New Roman"/>
                <w:sz w:val="28"/>
                <w:szCs w:val="28"/>
              </w:rPr>
              <w:lastRenderedPageBreak/>
              <w:t>помощник эпидемиолога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7A2B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ировского областного государственного бюджетного учреждения здравоохранения</w:t>
            </w:r>
            <w:r w:rsidRPr="00C37A2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C37A2B">
              <w:rPr>
                <w:rFonts w:ascii="Times New Roman" w:hAnsi="Times New Roman"/>
                <w:sz w:val="28"/>
                <w:szCs w:val="28"/>
              </w:rPr>
              <w:t>Тужинская</w:t>
            </w:r>
            <w:proofErr w:type="spellEnd"/>
            <w:r w:rsidRPr="00C37A2B">
              <w:rPr>
                <w:rFonts w:ascii="Times New Roman" w:hAnsi="Times New Roman"/>
                <w:sz w:val="28"/>
                <w:szCs w:val="28"/>
              </w:rPr>
              <w:t xml:space="preserve"> центральная районная больница» (по согласованию)</w:t>
            </w: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</w:t>
            </w:r>
            <w:r w:rsidRPr="00C37A2B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proofErr w:type="spellStart"/>
            <w:r w:rsidRPr="00C37A2B">
              <w:rPr>
                <w:rFonts w:ascii="Times New Roman" w:hAnsi="Times New Roman"/>
                <w:sz w:val="28"/>
                <w:szCs w:val="28"/>
              </w:rPr>
              <w:t>Грековского</w:t>
            </w:r>
            <w:proofErr w:type="spellEnd"/>
            <w:r w:rsidRPr="00C37A2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(по согласованию)</w:t>
            </w: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A2B">
              <w:rPr>
                <w:rFonts w:ascii="Times New Roman" w:hAnsi="Times New Roman"/>
                <w:sz w:val="28"/>
                <w:szCs w:val="28"/>
              </w:rPr>
              <w:t xml:space="preserve">начальник Территориального отдела  – управления </w:t>
            </w:r>
            <w:proofErr w:type="spellStart"/>
            <w:r w:rsidRPr="00C37A2B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C37A2B">
              <w:rPr>
                <w:rFonts w:ascii="Times New Roman" w:hAnsi="Times New Roman"/>
                <w:sz w:val="28"/>
                <w:szCs w:val="28"/>
              </w:rPr>
              <w:t xml:space="preserve"> по Кировской области в Советском районе</w:t>
            </w: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A2B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C37A2B">
              <w:rPr>
                <w:rFonts w:ascii="Times New Roman" w:hAnsi="Times New Roman"/>
                <w:sz w:val="28"/>
                <w:szCs w:val="28"/>
              </w:rPr>
              <w:t>Пачинского</w:t>
            </w:r>
            <w:proofErr w:type="spellEnd"/>
            <w:r w:rsidRPr="00C37A2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(по согласованию)</w:t>
            </w: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A2B">
              <w:rPr>
                <w:rFonts w:ascii="Times New Roman" w:hAnsi="Times New Roman"/>
                <w:sz w:val="28"/>
                <w:szCs w:val="28"/>
              </w:rPr>
              <w:t>главный редак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C37A2B">
              <w:rPr>
                <w:rFonts w:ascii="Times New Roman" w:hAnsi="Times New Roman"/>
                <w:sz w:val="28"/>
                <w:szCs w:val="28"/>
              </w:rPr>
              <w:t>ор районной газеты «Родной край» (по согласованию)</w:t>
            </w: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A2B">
              <w:rPr>
                <w:rFonts w:ascii="Times New Roman" w:hAnsi="Times New Roman"/>
                <w:sz w:val="28"/>
                <w:szCs w:val="28"/>
              </w:rPr>
              <w:t>главный врач К</w:t>
            </w:r>
            <w:r>
              <w:rPr>
                <w:rFonts w:ascii="Times New Roman" w:hAnsi="Times New Roman"/>
                <w:sz w:val="28"/>
                <w:szCs w:val="28"/>
              </w:rPr>
              <w:t>ировского областного государственного бюджетного учреждения здравоохранения</w:t>
            </w:r>
            <w:r w:rsidRPr="00C37A2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C37A2B">
              <w:rPr>
                <w:rFonts w:ascii="Times New Roman" w:hAnsi="Times New Roman"/>
                <w:sz w:val="28"/>
                <w:szCs w:val="28"/>
              </w:rPr>
              <w:t>Тужинская</w:t>
            </w:r>
            <w:proofErr w:type="spellEnd"/>
            <w:r w:rsidRPr="00C37A2B">
              <w:rPr>
                <w:rFonts w:ascii="Times New Roman" w:hAnsi="Times New Roman"/>
                <w:sz w:val="28"/>
                <w:szCs w:val="28"/>
              </w:rPr>
              <w:t xml:space="preserve"> центральная районная больница» (по согласованию)</w:t>
            </w: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A2B">
              <w:rPr>
                <w:rFonts w:ascii="Times New Roman" w:hAnsi="Times New Roman"/>
                <w:sz w:val="28"/>
                <w:szCs w:val="28"/>
              </w:rPr>
              <w:t>начальник финансового управления администрации Тужинского муниципального района</w:t>
            </w: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A5D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Кировского областного государственного бюджетного учреждения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межрайонная станция по борьбе с болезнями животных» (по согласованию)</w:t>
            </w:r>
          </w:p>
          <w:p w:rsidR="00002A5D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A2B">
              <w:rPr>
                <w:rFonts w:ascii="Times New Roman" w:hAnsi="Times New Roman"/>
                <w:sz w:val="28"/>
                <w:szCs w:val="28"/>
              </w:rPr>
              <w:t>глава администрации Михайловского сельского поселения (по согласованию)</w:t>
            </w: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A2B">
              <w:rPr>
                <w:rFonts w:ascii="Times New Roman" w:hAnsi="Times New Roman"/>
                <w:sz w:val="28"/>
                <w:szCs w:val="28"/>
              </w:rPr>
              <w:t>глава Тужинского городского поселения (по согласованию)</w:t>
            </w: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A2B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C37A2B">
              <w:rPr>
                <w:rFonts w:ascii="Times New Roman" w:hAnsi="Times New Roman"/>
                <w:sz w:val="28"/>
                <w:szCs w:val="28"/>
              </w:rPr>
              <w:t>Ныровского</w:t>
            </w:r>
            <w:proofErr w:type="spellEnd"/>
            <w:r w:rsidRPr="00C37A2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(по согласованию)</w:t>
            </w: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A5D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пункта полиции</w:t>
            </w:r>
            <w:r w:rsidRPr="00C37A2B">
              <w:rPr>
                <w:rFonts w:ascii="Times New Roman" w:hAnsi="Times New Roman"/>
                <w:sz w:val="28"/>
                <w:szCs w:val="28"/>
              </w:rPr>
              <w:t xml:space="preserve"> «Тужинский» </w:t>
            </w:r>
            <w:r>
              <w:rPr>
                <w:rFonts w:ascii="Times New Roman" w:hAnsi="Times New Roman"/>
                <w:sz w:val="28"/>
                <w:szCs w:val="28"/>
              </w:rPr>
              <w:t>межмуниципального отдела Министерства внутренних дел Российской Федерации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C37A2B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002A5D" w:rsidRPr="00C37A2B" w:rsidRDefault="00002A5D" w:rsidP="00932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2A5D" w:rsidRPr="00A74C3F" w:rsidRDefault="00002A5D" w:rsidP="00002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4778" w:rsidRDefault="00D44778" w:rsidP="00D447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002A5D" w:rsidRDefault="00002A5D" w:rsidP="00D44778">
      <w:pPr>
        <w:jc w:val="center"/>
      </w:pPr>
    </w:p>
    <w:sectPr w:rsidR="00002A5D" w:rsidSect="0016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A5D"/>
    <w:rsid w:val="00002A5D"/>
    <w:rsid w:val="00164818"/>
    <w:rsid w:val="00562D0A"/>
    <w:rsid w:val="00D44778"/>
    <w:rsid w:val="00FF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"/>
    <w:basedOn w:val="a0"/>
    <w:rsid w:val="00002A5D"/>
  </w:style>
  <w:style w:type="paragraph" w:customStyle="1" w:styleId="ConsPlusTitle">
    <w:name w:val="ConsPlusTitle"/>
    <w:rsid w:val="00002A5D"/>
    <w:pPr>
      <w:suppressAutoHyphens/>
      <w:autoSpaceDE w:val="0"/>
      <w:spacing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3">
    <w:name w:val="Table Grid"/>
    <w:basedOn w:val="a1"/>
    <w:uiPriority w:val="59"/>
    <w:rsid w:val="00002A5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Тужинский МФПМП</cp:lastModifiedBy>
  <cp:revision>2</cp:revision>
  <dcterms:created xsi:type="dcterms:W3CDTF">2021-11-10T11:20:00Z</dcterms:created>
  <dcterms:modified xsi:type="dcterms:W3CDTF">2021-11-15T09:50:00Z</dcterms:modified>
</cp:coreProperties>
</file>